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2A" w:rsidRPr="00C4462A" w:rsidRDefault="00C4462A" w:rsidP="00C446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462A">
        <w:rPr>
          <w:rFonts w:ascii="Times New Roman" w:hAnsi="Times New Roman" w:cs="Times New Roman"/>
          <w:sz w:val="28"/>
          <w:szCs w:val="28"/>
        </w:rPr>
        <w:t xml:space="preserve">Приложение 3 к Положению </w:t>
      </w:r>
    </w:p>
    <w:p w:rsidR="00C4462A" w:rsidRPr="00C4462A" w:rsidRDefault="00C4462A" w:rsidP="00C446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462A">
        <w:rPr>
          <w:rFonts w:ascii="Times New Roman" w:hAnsi="Times New Roman" w:cs="Times New Roman"/>
          <w:sz w:val="28"/>
          <w:szCs w:val="28"/>
        </w:rPr>
        <w:t>о проведении открытого конкурсного отбора</w:t>
      </w:r>
    </w:p>
    <w:p w:rsidR="00C4462A" w:rsidRPr="00C4462A" w:rsidRDefault="00C4462A" w:rsidP="00C446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462A">
        <w:rPr>
          <w:rFonts w:ascii="Times New Roman" w:hAnsi="Times New Roman" w:cs="Times New Roman"/>
          <w:sz w:val="28"/>
          <w:szCs w:val="28"/>
        </w:rPr>
        <w:t xml:space="preserve"> в Ханты-Мансийском автономном округе – Югре</w:t>
      </w:r>
    </w:p>
    <w:p w:rsidR="00C4462A" w:rsidRPr="00C4462A" w:rsidRDefault="00C4462A" w:rsidP="00C446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462A">
        <w:rPr>
          <w:rFonts w:ascii="Times New Roman" w:hAnsi="Times New Roman" w:cs="Times New Roman"/>
          <w:sz w:val="28"/>
          <w:szCs w:val="28"/>
        </w:rPr>
        <w:t xml:space="preserve"> в рамках Всероссийского конкурса лучших</w:t>
      </w:r>
    </w:p>
    <w:p w:rsidR="00C4462A" w:rsidRPr="00C4462A" w:rsidRDefault="00C4462A" w:rsidP="00C446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462A">
        <w:rPr>
          <w:rFonts w:ascii="Times New Roman" w:hAnsi="Times New Roman" w:cs="Times New Roman"/>
          <w:sz w:val="28"/>
          <w:szCs w:val="28"/>
        </w:rPr>
        <w:t xml:space="preserve"> региональных практик поддержки </w:t>
      </w:r>
      <w:proofErr w:type="spellStart"/>
      <w:r w:rsidRPr="00C4462A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</w:p>
    <w:p w:rsidR="00520DF7" w:rsidRDefault="007758C1" w:rsidP="00C446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«Регион добрых дел» 2022</w:t>
      </w:r>
      <w:r w:rsidR="00C4462A" w:rsidRPr="00C4462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4462A" w:rsidRDefault="00C4462A" w:rsidP="00C44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8C1" w:rsidRPr="007758C1" w:rsidRDefault="007758C1" w:rsidP="00775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8C1">
        <w:rPr>
          <w:rFonts w:ascii="Times New Roman" w:hAnsi="Times New Roman" w:cs="Times New Roman"/>
          <w:i/>
          <w:sz w:val="28"/>
          <w:szCs w:val="28"/>
        </w:rPr>
        <w:t>Сведения об объеме бюджетных ассигнований, необходимых для реализации Проекта (Смета)*</w:t>
      </w:r>
    </w:p>
    <w:p w:rsidR="007758C1" w:rsidRPr="007758C1" w:rsidRDefault="007758C1" w:rsidP="00775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58C1" w:rsidRPr="007758C1" w:rsidRDefault="007758C1" w:rsidP="00775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58C1">
        <w:rPr>
          <w:rFonts w:ascii="Times New Roman" w:hAnsi="Times New Roman" w:cs="Times New Roman"/>
          <w:b/>
          <w:i/>
          <w:sz w:val="28"/>
          <w:szCs w:val="28"/>
        </w:rPr>
        <w:t xml:space="preserve">При составлении сметы проекта рекомендуем использовать следующие наименования расходов (в порядке приоритета) с комментариями, позволяющими определить реалистичность и обоснованность данных расходов. </w:t>
      </w:r>
    </w:p>
    <w:p w:rsidR="007758C1" w:rsidRPr="007758C1" w:rsidRDefault="007758C1" w:rsidP="00775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8C1">
        <w:rPr>
          <w:rFonts w:ascii="Times New Roman" w:hAnsi="Times New Roman" w:cs="Times New Roman"/>
          <w:i/>
          <w:sz w:val="28"/>
          <w:szCs w:val="28"/>
        </w:rPr>
        <w:t>1. материально-техническое обеспечение (в том числе расходы на косметический ремонт помещения (не более 15% расходов); при включении данных расходов в смету в комментариях необходимо указать, каким образом данное материально-техническое обеспечение повлияет на реализацию практики)</w:t>
      </w:r>
    </w:p>
    <w:p w:rsidR="007758C1" w:rsidRPr="007758C1" w:rsidRDefault="007758C1" w:rsidP="00775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8C1">
        <w:rPr>
          <w:rFonts w:ascii="Times New Roman" w:hAnsi="Times New Roman" w:cs="Times New Roman"/>
          <w:i/>
          <w:sz w:val="28"/>
          <w:szCs w:val="28"/>
        </w:rPr>
        <w:t xml:space="preserve">2. административные расходы (оплата труда штатных сотрудников за исключением случаев, указанных в п. 6.6. Положения о </w:t>
      </w:r>
      <w:proofErr w:type="spellStart"/>
      <w:r w:rsidRPr="007758C1">
        <w:rPr>
          <w:rFonts w:ascii="Times New Roman" w:hAnsi="Times New Roman" w:cs="Times New Roman"/>
          <w:i/>
          <w:sz w:val="28"/>
          <w:szCs w:val="28"/>
        </w:rPr>
        <w:t>провежении</w:t>
      </w:r>
      <w:proofErr w:type="spellEnd"/>
      <w:r w:rsidRPr="007758C1">
        <w:rPr>
          <w:rFonts w:ascii="Times New Roman" w:hAnsi="Times New Roman" w:cs="Times New Roman"/>
          <w:i/>
          <w:sz w:val="28"/>
          <w:szCs w:val="28"/>
        </w:rPr>
        <w:t xml:space="preserve"> Всероссийского Конкурса лучших региональных практик </w:t>
      </w:r>
      <w:proofErr w:type="spellStart"/>
      <w:r w:rsidRPr="007758C1">
        <w:rPr>
          <w:rFonts w:ascii="Times New Roman" w:hAnsi="Times New Roman" w:cs="Times New Roman"/>
          <w:i/>
          <w:sz w:val="28"/>
          <w:szCs w:val="28"/>
        </w:rPr>
        <w:t>волонтерства</w:t>
      </w:r>
      <w:proofErr w:type="spellEnd"/>
      <w:r w:rsidRPr="007758C1">
        <w:rPr>
          <w:rFonts w:ascii="Times New Roman" w:hAnsi="Times New Roman" w:cs="Times New Roman"/>
          <w:i/>
          <w:sz w:val="28"/>
          <w:szCs w:val="28"/>
        </w:rPr>
        <w:t xml:space="preserve"> "Регион добрых дел"</w:t>
      </w:r>
      <w:proofErr w:type="gramStart"/>
      <w:r w:rsidRPr="007758C1">
        <w:rPr>
          <w:rFonts w:ascii="Times New Roman" w:hAnsi="Times New Roman" w:cs="Times New Roman"/>
          <w:i/>
          <w:sz w:val="28"/>
          <w:szCs w:val="28"/>
        </w:rPr>
        <w:t>) ;</w:t>
      </w:r>
      <w:proofErr w:type="gramEnd"/>
    </w:p>
    <w:p w:rsidR="007758C1" w:rsidRPr="007758C1" w:rsidRDefault="007758C1" w:rsidP="00775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8C1">
        <w:rPr>
          <w:rFonts w:ascii="Times New Roman" w:hAnsi="Times New Roman" w:cs="Times New Roman"/>
          <w:i/>
          <w:sz w:val="28"/>
          <w:szCs w:val="28"/>
        </w:rPr>
        <w:t>3. организация и проведение мероприятий (в случае необходимости обозначить расходы, связанные с оказанием услуг страхования жизни и здоровья участников Практики (возникающие в связи с реализацией ими (участниками) действий и мероприятий, в рамках которых существуют риски наступления страхового случая) или расходы, связанные с организацией информационной кампанией);</w:t>
      </w:r>
    </w:p>
    <w:p w:rsidR="007758C1" w:rsidRPr="007758C1" w:rsidRDefault="007758C1" w:rsidP="00775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8C1">
        <w:rPr>
          <w:rFonts w:ascii="Times New Roman" w:hAnsi="Times New Roman" w:cs="Times New Roman"/>
          <w:i/>
          <w:sz w:val="28"/>
          <w:szCs w:val="28"/>
        </w:rPr>
        <w:t>4. организация и проведение образовательных программ;</w:t>
      </w:r>
    </w:p>
    <w:p w:rsidR="007758C1" w:rsidRPr="007758C1" w:rsidRDefault="007758C1" w:rsidP="00775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8C1">
        <w:rPr>
          <w:rFonts w:ascii="Times New Roman" w:hAnsi="Times New Roman" w:cs="Times New Roman"/>
          <w:i/>
          <w:sz w:val="28"/>
          <w:szCs w:val="28"/>
        </w:rPr>
        <w:t>5. Иное</w:t>
      </w:r>
    </w:p>
    <w:p w:rsidR="007758C1" w:rsidRPr="007758C1" w:rsidRDefault="007758C1" w:rsidP="007758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58C1" w:rsidRPr="007758C1" w:rsidRDefault="007758C1" w:rsidP="00775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58C1">
        <w:rPr>
          <w:rFonts w:ascii="Times New Roman" w:hAnsi="Times New Roman" w:cs="Times New Roman"/>
          <w:b/>
          <w:i/>
          <w:sz w:val="28"/>
          <w:szCs w:val="28"/>
        </w:rPr>
        <w:t>Просим обратить особое внимание на обоснованность включения в смету расходов на заработные платы сотрудников организаций.</w:t>
      </w:r>
    </w:p>
    <w:p w:rsidR="007758C1" w:rsidRDefault="007758C1" w:rsidP="007758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495" w:type="dxa"/>
        <w:tblInd w:w="-5" w:type="dxa"/>
        <w:tblLook w:val="04A0" w:firstRow="1" w:lastRow="0" w:firstColumn="1" w:lastColumn="0" w:noHBand="0" w:noVBand="1"/>
      </w:tblPr>
      <w:tblGrid>
        <w:gridCol w:w="709"/>
        <w:gridCol w:w="1982"/>
        <w:gridCol w:w="1701"/>
        <w:gridCol w:w="1641"/>
        <w:gridCol w:w="1052"/>
        <w:gridCol w:w="2410"/>
      </w:tblGrid>
      <w:tr w:rsidR="007758C1" w:rsidRPr="007758C1" w:rsidTr="007758C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7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едениц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Стоимость, рублей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Комментарии </w:t>
            </w:r>
          </w:p>
        </w:tc>
      </w:tr>
      <w:tr w:rsidR="007758C1" w:rsidRPr="007758C1" w:rsidTr="007758C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7758C1" w:rsidRPr="007758C1" w:rsidTr="007758C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58C1" w:rsidRPr="007758C1" w:rsidTr="007758C1">
        <w:trPr>
          <w:trHeight w:val="315"/>
        </w:trPr>
        <w:tc>
          <w:tcPr>
            <w:tcW w:w="6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разделу: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58C1" w:rsidRPr="007758C1" w:rsidTr="007758C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Административные расходы</w:t>
            </w:r>
          </w:p>
        </w:tc>
      </w:tr>
      <w:tr w:rsidR="007758C1" w:rsidRPr="007758C1" w:rsidTr="007758C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58C1" w:rsidRPr="007758C1" w:rsidTr="007758C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разделу: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58C1" w:rsidRPr="007758C1" w:rsidTr="007758C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Организация и проведение мероприятий</w:t>
            </w:r>
          </w:p>
        </w:tc>
      </w:tr>
      <w:tr w:rsidR="007758C1" w:rsidRPr="007758C1" w:rsidTr="007758C1">
        <w:trPr>
          <w:trHeight w:val="1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58C1" w:rsidRPr="007758C1" w:rsidTr="007758C1">
        <w:trPr>
          <w:trHeight w:val="315"/>
        </w:trPr>
        <w:tc>
          <w:tcPr>
            <w:tcW w:w="6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разделу: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58C1" w:rsidRPr="007758C1" w:rsidTr="007758C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образовательных программ</w:t>
            </w:r>
          </w:p>
        </w:tc>
      </w:tr>
      <w:tr w:rsidR="007758C1" w:rsidRPr="007758C1" w:rsidTr="007758C1">
        <w:trPr>
          <w:trHeight w:val="4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C1" w:rsidRPr="007758C1" w:rsidRDefault="007758C1" w:rsidP="0077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C1" w:rsidRPr="007758C1" w:rsidRDefault="007758C1" w:rsidP="0077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58C1" w:rsidRPr="007758C1" w:rsidTr="007758C1">
        <w:trPr>
          <w:trHeight w:val="315"/>
        </w:trPr>
        <w:tc>
          <w:tcPr>
            <w:tcW w:w="6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разделу: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58C1" w:rsidRPr="007758C1" w:rsidTr="007758C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Иное</w:t>
            </w:r>
          </w:p>
        </w:tc>
      </w:tr>
      <w:tr w:rsidR="007758C1" w:rsidRPr="007758C1" w:rsidTr="007758C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58C1" w:rsidRPr="007758C1" w:rsidTr="007758C1">
        <w:trPr>
          <w:trHeight w:val="315"/>
        </w:trPr>
        <w:tc>
          <w:tcPr>
            <w:tcW w:w="6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разделу: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58C1" w:rsidRPr="007758C1" w:rsidTr="007758C1">
        <w:trPr>
          <w:trHeight w:val="375"/>
        </w:trPr>
        <w:tc>
          <w:tcPr>
            <w:tcW w:w="6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ПО ПРОЕКТУ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C1" w:rsidRPr="007758C1" w:rsidRDefault="007758C1" w:rsidP="007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758C1" w:rsidRDefault="007758C1" w:rsidP="007758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4722" w:rsidRDefault="00AC4722" w:rsidP="00C446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722" w:rsidRPr="00C4462A" w:rsidRDefault="00AC4722" w:rsidP="00C446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C4722" w:rsidRPr="00C4462A" w:rsidSect="003470A0">
      <w:headerReference w:type="default" r:id="rId6"/>
      <w:pgSz w:w="11906" w:h="16838"/>
      <w:pgMar w:top="1418" w:right="1134" w:bottom="1134" w:left="1559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992" w:rsidRDefault="000B0992" w:rsidP="003470A0">
      <w:pPr>
        <w:spacing w:after="0" w:line="240" w:lineRule="auto"/>
      </w:pPr>
      <w:r>
        <w:separator/>
      </w:r>
    </w:p>
  </w:endnote>
  <w:endnote w:type="continuationSeparator" w:id="0">
    <w:p w:rsidR="000B0992" w:rsidRDefault="000B0992" w:rsidP="0034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992" w:rsidRDefault="000B0992" w:rsidP="003470A0">
      <w:pPr>
        <w:spacing w:after="0" w:line="240" w:lineRule="auto"/>
      </w:pPr>
      <w:r>
        <w:separator/>
      </w:r>
    </w:p>
  </w:footnote>
  <w:footnote w:type="continuationSeparator" w:id="0">
    <w:p w:rsidR="000B0992" w:rsidRDefault="000B0992" w:rsidP="0034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0A0" w:rsidRDefault="003470A0">
    <w:pPr>
      <w:pStyle w:val="a3"/>
      <w:jc w:val="center"/>
    </w:pPr>
  </w:p>
  <w:p w:rsidR="003470A0" w:rsidRDefault="003470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B3"/>
    <w:rsid w:val="000B0992"/>
    <w:rsid w:val="00294AE3"/>
    <w:rsid w:val="003470A0"/>
    <w:rsid w:val="0041691B"/>
    <w:rsid w:val="00496591"/>
    <w:rsid w:val="004F254E"/>
    <w:rsid w:val="007758C1"/>
    <w:rsid w:val="00870F59"/>
    <w:rsid w:val="00982EC7"/>
    <w:rsid w:val="0098317B"/>
    <w:rsid w:val="00AC4722"/>
    <w:rsid w:val="00B54AB3"/>
    <w:rsid w:val="00C4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DBED1-6756-4EE0-82A3-C6D1FEA6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0A0"/>
  </w:style>
  <w:style w:type="paragraph" w:styleId="a5">
    <w:name w:val="footer"/>
    <w:basedOn w:val="a"/>
    <w:link w:val="a6"/>
    <w:uiPriority w:val="99"/>
    <w:unhideWhenUsed/>
    <w:rsid w:val="0034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Александр Алексеевич</dc:creator>
  <cp:keywords/>
  <dc:description/>
  <cp:lastModifiedBy>Учетная запись Майкрософт</cp:lastModifiedBy>
  <cp:revision>2</cp:revision>
  <dcterms:created xsi:type="dcterms:W3CDTF">2022-04-04T07:55:00Z</dcterms:created>
  <dcterms:modified xsi:type="dcterms:W3CDTF">2022-04-04T07:55:00Z</dcterms:modified>
</cp:coreProperties>
</file>